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98" w:rsidRPr="00333BBA" w:rsidRDefault="00490498">
      <w:pPr>
        <w:rPr>
          <w:rFonts w:ascii="Avenir LT 55 Roman" w:hAnsi="Avenir LT 55 Roman"/>
          <w:b/>
        </w:rPr>
      </w:pPr>
      <w:bookmarkStart w:id="0" w:name="_GoBack"/>
      <w:bookmarkEnd w:id="0"/>
    </w:p>
    <w:p w:rsidR="00490498" w:rsidRPr="00333BBA" w:rsidRDefault="00490498">
      <w:pPr>
        <w:rPr>
          <w:rFonts w:ascii="Avenir LT 55 Roman" w:hAnsi="Avenir LT 55 Roman"/>
          <w:b/>
        </w:rPr>
      </w:pPr>
    </w:p>
    <w:p w:rsidR="0036465E" w:rsidRDefault="0036465E" w:rsidP="00333BBA">
      <w:pPr>
        <w:jc w:val="center"/>
        <w:rPr>
          <w:rFonts w:ascii="Avenir LT 55 Roman" w:hAnsi="Avenir LT 55 Roman"/>
          <w:b/>
          <w:sz w:val="28"/>
        </w:rPr>
      </w:pPr>
    </w:p>
    <w:p w:rsidR="007669BF" w:rsidRPr="00786002" w:rsidRDefault="007669BF" w:rsidP="00333BBA">
      <w:pPr>
        <w:jc w:val="center"/>
        <w:rPr>
          <w:rFonts w:ascii="Avenir LT 55 Roman" w:hAnsi="Avenir LT 55 Roman"/>
          <w:b/>
          <w:sz w:val="40"/>
        </w:rPr>
      </w:pPr>
      <w:r w:rsidRPr="00786002">
        <w:rPr>
          <w:rFonts w:ascii="Avenir LT 55 Roman" w:hAnsi="Avenir LT 55 Roman"/>
          <w:b/>
          <w:sz w:val="40"/>
        </w:rPr>
        <w:t>„SAVE THE DATE“</w:t>
      </w:r>
    </w:p>
    <w:p w:rsidR="007669BF" w:rsidRDefault="007669BF" w:rsidP="00333BBA">
      <w:pPr>
        <w:jc w:val="center"/>
        <w:rPr>
          <w:rFonts w:ascii="Avenir LT 55 Roman" w:hAnsi="Avenir LT 55 Roman"/>
          <w:b/>
          <w:sz w:val="28"/>
        </w:rPr>
      </w:pPr>
    </w:p>
    <w:p w:rsidR="00AE2A31" w:rsidRPr="007669BF" w:rsidRDefault="005F6235" w:rsidP="00333BBA">
      <w:pPr>
        <w:jc w:val="center"/>
        <w:rPr>
          <w:rFonts w:ascii="Avenir LT 55 Roman" w:hAnsi="Avenir LT 55 Roman"/>
          <w:b/>
          <w:sz w:val="30"/>
        </w:rPr>
      </w:pPr>
      <w:proofErr w:type="spellStart"/>
      <w:r w:rsidRPr="007669BF">
        <w:rPr>
          <w:rFonts w:ascii="Avenir LT 55 Roman" w:hAnsi="Avenir LT 55 Roman"/>
          <w:b/>
          <w:sz w:val="30"/>
        </w:rPr>
        <w:t>Lasys</w:t>
      </w:r>
      <w:proofErr w:type="spellEnd"/>
      <w:r w:rsidRPr="007669BF">
        <w:rPr>
          <w:rFonts w:ascii="Avenir LT 55 Roman" w:hAnsi="Avenir LT 55 Roman"/>
          <w:b/>
          <w:sz w:val="30"/>
        </w:rPr>
        <w:t xml:space="preserve"> </w:t>
      </w:r>
      <w:proofErr w:type="spellStart"/>
      <w:r w:rsidRPr="007669BF">
        <w:rPr>
          <w:rFonts w:ascii="Avenir LT 55 Roman" w:hAnsi="Avenir LT 55 Roman"/>
          <w:b/>
          <w:sz w:val="30"/>
        </w:rPr>
        <w:t>meets</w:t>
      </w:r>
      <w:proofErr w:type="spellEnd"/>
      <w:r w:rsidRPr="007669BF">
        <w:rPr>
          <w:rFonts w:ascii="Avenir LT 55 Roman" w:hAnsi="Avenir LT 55 Roman"/>
          <w:b/>
          <w:sz w:val="30"/>
        </w:rPr>
        <w:t xml:space="preserve"> </w:t>
      </w:r>
      <w:proofErr w:type="spellStart"/>
      <w:r w:rsidRPr="007669BF">
        <w:rPr>
          <w:rFonts w:ascii="Avenir LT 55 Roman" w:hAnsi="Avenir LT 55 Roman"/>
          <w:b/>
          <w:sz w:val="30"/>
        </w:rPr>
        <w:t>Central</w:t>
      </w:r>
      <w:proofErr w:type="spellEnd"/>
      <w:r w:rsidRPr="007669BF">
        <w:rPr>
          <w:rFonts w:ascii="Avenir LT 55 Roman" w:hAnsi="Avenir LT 55 Roman"/>
          <w:b/>
          <w:sz w:val="30"/>
        </w:rPr>
        <w:t xml:space="preserve"> </w:t>
      </w:r>
      <w:proofErr w:type="spellStart"/>
      <w:r w:rsidRPr="007669BF">
        <w:rPr>
          <w:rFonts w:ascii="Avenir LT 55 Roman" w:hAnsi="Avenir LT 55 Roman"/>
          <w:b/>
          <w:sz w:val="30"/>
        </w:rPr>
        <w:t>Europe</w:t>
      </w:r>
      <w:proofErr w:type="spellEnd"/>
      <w:r w:rsidRPr="007669BF">
        <w:rPr>
          <w:rFonts w:ascii="Avenir LT 55 Roman" w:hAnsi="Avenir LT 55 Roman"/>
          <w:b/>
          <w:sz w:val="30"/>
        </w:rPr>
        <w:t xml:space="preserve"> na Slovensku –</w:t>
      </w:r>
    </w:p>
    <w:p w:rsidR="002469D4" w:rsidRPr="007669BF" w:rsidRDefault="005F6235" w:rsidP="00786002">
      <w:pPr>
        <w:jc w:val="center"/>
        <w:rPr>
          <w:rFonts w:ascii="Avenir LT 55 Roman" w:hAnsi="Avenir LT 55 Roman"/>
          <w:b/>
          <w:sz w:val="30"/>
        </w:rPr>
      </w:pPr>
      <w:r w:rsidRPr="007669BF">
        <w:rPr>
          <w:rFonts w:ascii="Avenir LT 55 Roman" w:hAnsi="Avenir LT 55 Roman"/>
          <w:b/>
          <w:sz w:val="30"/>
        </w:rPr>
        <w:t xml:space="preserve">30./31. mája 2017 </w:t>
      </w:r>
      <w:r w:rsidR="00B23D0B" w:rsidRPr="007669BF">
        <w:rPr>
          <w:rFonts w:ascii="Avenir LT 55 Roman" w:hAnsi="Avenir LT 55 Roman"/>
          <w:b/>
          <w:sz w:val="30"/>
        </w:rPr>
        <w:t>h</w:t>
      </w:r>
      <w:r w:rsidR="00786002">
        <w:rPr>
          <w:rFonts w:ascii="Avenir LT 55 Roman" w:hAnsi="Avenir LT 55 Roman"/>
          <w:b/>
          <w:sz w:val="30"/>
        </w:rPr>
        <w:t xml:space="preserve">otel </w:t>
      </w:r>
      <w:proofErr w:type="spellStart"/>
      <w:r w:rsidR="00786002">
        <w:rPr>
          <w:rFonts w:ascii="Avenir LT 55 Roman" w:hAnsi="Avenir LT 55 Roman"/>
          <w:b/>
          <w:sz w:val="30"/>
        </w:rPr>
        <w:t>Holiday</w:t>
      </w:r>
      <w:proofErr w:type="spellEnd"/>
      <w:r w:rsidR="00786002">
        <w:rPr>
          <w:rFonts w:ascii="Avenir LT 55 Roman" w:hAnsi="Avenir LT 55 Roman"/>
          <w:b/>
          <w:sz w:val="30"/>
        </w:rPr>
        <w:t xml:space="preserve"> </w:t>
      </w:r>
      <w:proofErr w:type="spellStart"/>
      <w:r w:rsidR="00786002">
        <w:rPr>
          <w:rFonts w:ascii="Avenir LT 55 Roman" w:hAnsi="Avenir LT 55 Roman"/>
          <w:b/>
          <w:sz w:val="30"/>
        </w:rPr>
        <w:t>Inn</w:t>
      </w:r>
      <w:proofErr w:type="spellEnd"/>
      <w:r w:rsidR="00786002">
        <w:rPr>
          <w:rFonts w:ascii="Avenir LT 55 Roman" w:hAnsi="Avenir LT 55 Roman"/>
          <w:b/>
          <w:sz w:val="30"/>
        </w:rPr>
        <w:t xml:space="preserve"> v Trnave</w:t>
      </w:r>
    </w:p>
    <w:p w:rsidR="00764C0B" w:rsidRPr="00333BBA" w:rsidRDefault="00764C0B">
      <w:pPr>
        <w:rPr>
          <w:rFonts w:ascii="Avenir LT 55 Roman" w:hAnsi="Avenir LT 55 Roman"/>
          <w:sz w:val="18"/>
        </w:rPr>
      </w:pPr>
    </w:p>
    <w:p w:rsidR="00786002" w:rsidRPr="00786002" w:rsidRDefault="00786002" w:rsidP="00786002">
      <w:pPr>
        <w:jc w:val="both"/>
        <w:rPr>
          <w:rFonts w:ascii="Avenir LT 55 Roman" w:hAnsi="Avenir LT 55 Roman"/>
          <w:sz w:val="20"/>
        </w:rPr>
      </w:pPr>
      <w:r w:rsidRPr="007669BF">
        <w:rPr>
          <w:rFonts w:ascii="Avenir LT 55 Roman" w:hAnsi="Avenir LT 55 Roman"/>
          <w:noProof/>
          <w:sz w:val="18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69215</wp:posOffset>
            </wp:positionV>
            <wp:extent cx="2466975" cy="1923816"/>
            <wp:effectExtent l="0" t="0" r="0" b="635"/>
            <wp:wrapTight wrapText="bothSides">
              <wp:wrapPolygon edited="0">
                <wp:start x="0" y="0"/>
                <wp:lineTo x="0" y="21393"/>
                <wp:lineTo x="21350" y="21393"/>
                <wp:lineTo x="2135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2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994" w:rsidRPr="00786002">
        <w:rPr>
          <w:rFonts w:ascii="Avenir LT 55 Roman" w:hAnsi="Avenir LT 55 Roman"/>
          <w:sz w:val="20"/>
        </w:rPr>
        <w:t>Priemysel je doslova chrbticou slovenského hospodárstva a nachádza sa vo fáze rozvoja. S tým kráča ruka v ruke aj rastúca potreba modernej laserovej techniky. Spoločne so Slovensko-nemeckou obchodnou a priemyselnou komorou (</w:t>
      </w:r>
      <w:r w:rsidR="00B23D0B" w:rsidRPr="00786002">
        <w:rPr>
          <w:rFonts w:ascii="Avenir LT 55 Roman" w:hAnsi="Avenir LT 55 Roman"/>
          <w:sz w:val="20"/>
        </w:rPr>
        <w:t>SNOPK</w:t>
      </w:r>
      <w:r w:rsidR="00BF2994" w:rsidRPr="00786002">
        <w:rPr>
          <w:rFonts w:ascii="Avenir LT 55 Roman" w:hAnsi="Avenir LT 55 Roman"/>
          <w:sz w:val="20"/>
        </w:rPr>
        <w:t xml:space="preserve">) preto organizuje </w:t>
      </w:r>
      <w:proofErr w:type="spellStart"/>
      <w:r w:rsidR="00BF2994" w:rsidRPr="00786002">
        <w:rPr>
          <w:rFonts w:ascii="Avenir LT 55 Roman" w:hAnsi="Avenir LT 55 Roman"/>
          <w:sz w:val="20"/>
        </w:rPr>
        <w:t>Messe</w:t>
      </w:r>
      <w:proofErr w:type="spellEnd"/>
      <w:r w:rsidR="00BF2994" w:rsidRPr="00786002">
        <w:rPr>
          <w:rFonts w:ascii="Avenir LT 55 Roman" w:hAnsi="Avenir LT 55 Roman"/>
          <w:sz w:val="20"/>
        </w:rPr>
        <w:t xml:space="preserve"> </w:t>
      </w:r>
      <w:proofErr w:type="spellStart"/>
      <w:r w:rsidR="00BF2994" w:rsidRPr="00786002">
        <w:rPr>
          <w:rFonts w:ascii="Avenir LT 55 Roman" w:hAnsi="Avenir LT 55 Roman"/>
          <w:sz w:val="20"/>
        </w:rPr>
        <w:t>Stuttgart</w:t>
      </w:r>
      <w:proofErr w:type="spellEnd"/>
      <w:r w:rsidR="00BF2994" w:rsidRPr="00786002">
        <w:rPr>
          <w:rFonts w:ascii="Avenir LT 55 Roman" w:hAnsi="Avenir LT 55 Roman"/>
          <w:sz w:val="20"/>
        </w:rPr>
        <w:t xml:space="preserve"> v dňoch 30. až 31. mája 2017 v Trnave odbornú konferenciu so sprievodnou výstavou. V popredí sú laserové aplikácie tak pre automobilový priemysel, ako aj pre iné priemyselné odvetvia. </w:t>
      </w:r>
    </w:p>
    <w:p w:rsidR="00167345" w:rsidRPr="00786002" w:rsidRDefault="00BF2994" w:rsidP="00786002">
      <w:pPr>
        <w:jc w:val="both"/>
        <w:rPr>
          <w:rFonts w:ascii="Avenir LT 55 Roman" w:hAnsi="Avenir LT 55 Roman"/>
          <w:sz w:val="20"/>
        </w:rPr>
      </w:pPr>
      <w:r w:rsidRPr="00786002">
        <w:rPr>
          <w:rFonts w:ascii="Avenir LT 55 Roman" w:hAnsi="Avenir LT 55 Roman"/>
          <w:sz w:val="20"/>
        </w:rPr>
        <w:br/>
        <w:t>Podujatie spája poskytovateľov laserových výrobných systémov, špecifických laserových strojových subsystémov, komponent</w:t>
      </w:r>
      <w:r w:rsidR="00B23D0B" w:rsidRPr="00786002">
        <w:rPr>
          <w:rFonts w:ascii="Avenir LT 55 Roman" w:hAnsi="Avenir LT 55 Roman"/>
          <w:sz w:val="20"/>
        </w:rPr>
        <w:t>ov</w:t>
      </w:r>
      <w:r w:rsidRPr="00786002">
        <w:rPr>
          <w:rFonts w:ascii="Avenir LT 55 Roman" w:hAnsi="Avenir LT 55 Roman"/>
          <w:sz w:val="20"/>
        </w:rPr>
        <w:t>, postup</w:t>
      </w:r>
      <w:r w:rsidR="00B23D0B" w:rsidRPr="00786002">
        <w:rPr>
          <w:rFonts w:ascii="Avenir LT 55 Roman" w:hAnsi="Avenir LT 55 Roman"/>
          <w:sz w:val="20"/>
        </w:rPr>
        <w:t>ov</w:t>
      </w:r>
      <w:r w:rsidRPr="00786002">
        <w:rPr>
          <w:rFonts w:ascii="Avenir LT 55 Roman" w:hAnsi="Avenir LT 55 Roman"/>
          <w:sz w:val="20"/>
        </w:rPr>
        <w:t xml:space="preserve"> a priemyselných používateľov. Svojím bilaterálnym charakterom nad rámec jedného odvetvia vytvára ideálnu platformu na vzájomné prepájanie a nadväzovanie kontaktov.</w:t>
      </w:r>
    </w:p>
    <w:p w:rsidR="008D1FC0" w:rsidRDefault="008D1FC0">
      <w:pPr>
        <w:rPr>
          <w:rFonts w:ascii="Avenir LT 55 Roman" w:hAnsi="Avenir LT 55 Roman"/>
          <w:b/>
          <w:sz w:val="20"/>
          <w:u w:val="single"/>
        </w:rPr>
      </w:pPr>
    </w:p>
    <w:p w:rsidR="00764C0B" w:rsidRPr="00786002" w:rsidRDefault="00266AE7">
      <w:pPr>
        <w:rPr>
          <w:rFonts w:ascii="Avenir LT 55 Roman" w:hAnsi="Avenir LT 55 Roman"/>
          <w:b/>
          <w:sz w:val="20"/>
          <w:u w:val="single"/>
        </w:rPr>
      </w:pPr>
      <w:r w:rsidRPr="00786002">
        <w:rPr>
          <w:rFonts w:ascii="Avenir LT 55 Roman" w:hAnsi="Avenir LT 55 Roman"/>
          <w:b/>
          <w:sz w:val="20"/>
          <w:u w:val="single"/>
        </w:rPr>
        <w:t>Predbežný program</w:t>
      </w:r>
    </w:p>
    <w:p w:rsidR="00764C0B" w:rsidRPr="00786002" w:rsidRDefault="00B33DCD">
      <w:pPr>
        <w:rPr>
          <w:rFonts w:ascii="Avenir LT 55 Roman" w:hAnsi="Avenir LT 55 Roman"/>
          <w:b/>
          <w:sz w:val="20"/>
          <w:u w:val="single"/>
        </w:rPr>
      </w:pPr>
      <w:r w:rsidRPr="00786002">
        <w:rPr>
          <w:rFonts w:ascii="Avenir LT 55 Roman" w:hAnsi="Avenir LT 55 Roman"/>
          <w:sz w:val="20"/>
          <w:u w:val="single"/>
        </w:rPr>
        <w:t>30. 05. 2017</w:t>
      </w:r>
      <w:r w:rsidRPr="00786002">
        <w:rPr>
          <w:rFonts w:ascii="Avenir LT 55 Roman" w:hAnsi="Avenir LT 55 Roman"/>
          <w:sz w:val="20"/>
          <w:u w:val="single"/>
        </w:rPr>
        <w:br/>
      </w:r>
      <w:r w:rsidRPr="00786002">
        <w:rPr>
          <w:rFonts w:ascii="Avenir LT 55 Roman" w:hAnsi="Avenir LT 55 Roman"/>
          <w:sz w:val="20"/>
        </w:rPr>
        <w:t xml:space="preserve">10.00 – 16.00 hod.: </w:t>
      </w:r>
      <w:r w:rsidR="00786002" w:rsidRPr="00786002">
        <w:rPr>
          <w:rFonts w:ascii="Avenir LT 55 Roman" w:hAnsi="Avenir LT 55 Roman"/>
          <w:sz w:val="20"/>
        </w:rPr>
        <w:t xml:space="preserve">odborná </w:t>
      </w:r>
      <w:r w:rsidRPr="00786002">
        <w:rPr>
          <w:rFonts w:ascii="Avenir LT 55 Roman" w:hAnsi="Avenir LT 55 Roman"/>
          <w:sz w:val="20"/>
        </w:rPr>
        <w:t>konferencia</w:t>
      </w:r>
      <w:r w:rsidR="00786002" w:rsidRPr="00786002">
        <w:rPr>
          <w:rFonts w:ascii="Avenir LT 55 Roman" w:hAnsi="Avenir LT 55 Roman"/>
          <w:sz w:val="20"/>
        </w:rPr>
        <w:t xml:space="preserve"> s výstavou</w:t>
      </w:r>
      <w:r w:rsidRPr="00786002">
        <w:rPr>
          <w:rFonts w:ascii="Avenir LT 55 Roman" w:hAnsi="Avenir LT 55 Roman"/>
          <w:sz w:val="20"/>
        </w:rPr>
        <w:br/>
        <w:t>od 18.00 hod.: večerné podujatie</w:t>
      </w:r>
    </w:p>
    <w:p w:rsidR="007669BF" w:rsidRPr="00786002" w:rsidRDefault="00B33DCD" w:rsidP="00227ABB">
      <w:pPr>
        <w:rPr>
          <w:rFonts w:ascii="Avenir LT 55 Roman" w:hAnsi="Avenir LT 55 Roman"/>
          <w:sz w:val="20"/>
          <w:u w:val="single"/>
        </w:rPr>
      </w:pPr>
      <w:r w:rsidRPr="00786002">
        <w:rPr>
          <w:rFonts w:ascii="Avenir LT 55 Roman" w:hAnsi="Avenir LT 55 Roman"/>
          <w:sz w:val="20"/>
          <w:u w:val="single"/>
        </w:rPr>
        <w:t>31. 05. 2017</w:t>
      </w:r>
      <w:r w:rsidRPr="00786002">
        <w:rPr>
          <w:rFonts w:ascii="Avenir LT 55 Roman" w:hAnsi="Avenir LT 55 Roman"/>
          <w:sz w:val="20"/>
        </w:rPr>
        <w:br/>
        <w:t>9.00 – 15.00 hod.: obchodné (B2B) rozhovory medzi vystavovateľmi a účastníkmi konferencie</w:t>
      </w:r>
    </w:p>
    <w:p w:rsidR="00786002" w:rsidRDefault="00786002" w:rsidP="00227ABB">
      <w:pPr>
        <w:rPr>
          <w:rFonts w:ascii="Avenir LT 55 Roman" w:hAnsi="Avenir LT 55 Roman"/>
          <w:sz w:val="10"/>
        </w:rPr>
      </w:pPr>
    </w:p>
    <w:p w:rsidR="00786002" w:rsidRDefault="00786002" w:rsidP="00227ABB">
      <w:pPr>
        <w:rPr>
          <w:rFonts w:ascii="Avenir LT 55 Roman" w:hAnsi="Avenir LT 55 Roman"/>
          <w:sz w:val="20"/>
        </w:rPr>
      </w:pPr>
      <w:r>
        <w:rPr>
          <w:rFonts w:ascii="Avenir LT 55 Roman" w:hAnsi="Avenir LT 55 Roman"/>
          <w:sz w:val="20"/>
        </w:rPr>
        <w:t xml:space="preserve">Viac informácií je dostupných na stránke </w:t>
      </w:r>
      <w:hyperlink r:id="rId8" w:history="1">
        <w:r w:rsidRPr="001A72DE">
          <w:rPr>
            <w:rStyle w:val="Hypertextovprepojenie"/>
            <w:rFonts w:ascii="Avenir LT 55 Roman" w:hAnsi="Avenir LT 55 Roman"/>
            <w:sz w:val="20"/>
          </w:rPr>
          <w:t>www.lasys-meets.com</w:t>
        </w:r>
      </w:hyperlink>
      <w:r>
        <w:rPr>
          <w:rFonts w:ascii="Avenir LT 55 Roman" w:hAnsi="Avenir LT 55 Roman"/>
          <w:sz w:val="20"/>
        </w:rPr>
        <w:t xml:space="preserve">. </w:t>
      </w:r>
    </w:p>
    <w:p w:rsidR="00227ABB" w:rsidRPr="00786002" w:rsidRDefault="00AE2A31" w:rsidP="00227ABB">
      <w:pPr>
        <w:rPr>
          <w:rFonts w:ascii="Avenir LT 55 Roman" w:hAnsi="Avenir LT 55 Roman"/>
          <w:sz w:val="20"/>
        </w:rPr>
      </w:pPr>
      <w:r w:rsidRPr="00786002">
        <w:rPr>
          <w:rFonts w:ascii="Avenir LT 55 Roman" w:hAnsi="Avenir LT 55 Roman"/>
          <w:sz w:val="20"/>
        </w:rPr>
        <w:t xml:space="preserve">Tešíme sa, že Vás budeme môcť privítať na našom </w:t>
      </w:r>
      <w:r w:rsidR="00786002" w:rsidRPr="00786002">
        <w:rPr>
          <w:rFonts w:ascii="Avenir LT 55 Roman" w:hAnsi="Avenir LT 55 Roman"/>
          <w:sz w:val="20"/>
        </w:rPr>
        <w:t xml:space="preserve">odbornom </w:t>
      </w:r>
      <w:r w:rsidRPr="00786002">
        <w:rPr>
          <w:rFonts w:ascii="Avenir LT 55 Roman" w:hAnsi="Avenir LT 55 Roman"/>
          <w:sz w:val="20"/>
        </w:rPr>
        <w:t>podujatí!</w:t>
      </w:r>
    </w:p>
    <w:p w:rsidR="008C28D9" w:rsidRDefault="008C28D9" w:rsidP="00227ABB">
      <w:pPr>
        <w:rPr>
          <w:rFonts w:ascii="Avenir LT 55 Roman" w:hAnsi="Avenir LT 55 Roman"/>
          <w:sz w:val="18"/>
        </w:rPr>
      </w:pPr>
    </w:p>
    <w:p w:rsidR="00AE2A31" w:rsidRPr="00333BBA" w:rsidRDefault="00AE2A31" w:rsidP="00227ABB">
      <w:pPr>
        <w:rPr>
          <w:rFonts w:ascii="Avenir LT 55 Roman" w:hAnsi="Avenir LT 55 Roman"/>
          <w:sz w:val="18"/>
        </w:rPr>
      </w:pPr>
      <w:r>
        <w:rPr>
          <w:rFonts w:ascii="Avenir LT 55 Roman" w:hAnsi="Avenir LT 55 Roman"/>
          <w:sz w:val="18"/>
        </w:rPr>
        <w:t>Kontaktné údaje:</w:t>
      </w:r>
    </w:p>
    <w:p w:rsidR="00764C0B" w:rsidRPr="00333BBA" w:rsidRDefault="00786002" w:rsidP="00764C0B">
      <w:pPr>
        <w:rPr>
          <w:rFonts w:ascii="Avenir LT 55 Roman" w:hAnsi="Avenir LT 55 Roman"/>
          <w:sz w:val="18"/>
        </w:rPr>
      </w:pPr>
      <w:r>
        <w:rPr>
          <w:rFonts w:ascii="Avenir LT 55 Roman" w:hAnsi="Avenir LT 55 Roman"/>
          <w:b/>
          <w:sz w:val="18"/>
        </w:rPr>
        <w:t>Slovensko nemecká obchodná a priemyselná komora</w:t>
      </w:r>
      <w:r w:rsidR="00764C0B">
        <w:rPr>
          <w:rFonts w:ascii="Avenir LT 55 Roman" w:hAnsi="Avenir LT 55 Roman"/>
          <w:b/>
          <w:sz w:val="18"/>
        </w:rPr>
        <w:tab/>
      </w:r>
      <w:r w:rsidR="00764C0B">
        <w:rPr>
          <w:rFonts w:ascii="Avenir LT 55 Roman" w:hAnsi="Avenir LT 55 Roman"/>
          <w:b/>
          <w:sz w:val="18"/>
        </w:rPr>
        <w:tab/>
      </w:r>
      <w:r w:rsidR="00764C0B">
        <w:rPr>
          <w:rFonts w:ascii="Avenir LT 55 Roman" w:hAnsi="Avenir LT 55 Roman"/>
          <w:b/>
          <w:sz w:val="18"/>
        </w:rPr>
        <w:tab/>
      </w:r>
      <w:r>
        <w:rPr>
          <w:rFonts w:ascii="Avenir LT 55 Roman" w:hAnsi="Avenir LT 55 Roman"/>
          <w:b/>
          <w:sz w:val="18"/>
        </w:rPr>
        <w:t>Slovensko nemecká obchodná a priemyselná komora</w:t>
      </w:r>
      <w:r>
        <w:rPr>
          <w:rFonts w:ascii="Avenir LT 55 Roman" w:hAnsi="Avenir LT 55 Roman"/>
          <w:sz w:val="18"/>
        </w:rPr>
        <w:t xml:space="preserve"> Katharina </w:t>
      </w:r>
      <w:proofErr w:type="spellStart"/>
      <w:r>
        <w:rPr>
          <w:rFonts w:ascii="Avenir LT 55 Roman" w:hAnsi="Avenir LT 55 Roman"/>
          <w:sz w:val="18"/>
        </w:rPr>
        <w:t>Getlik</w:t>
      </w:r>
      <w:proofErr w:type="spellEnd"/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 w:rsidR="00801F56">
        <w:rPr>
          <w:rFonts w:ascii="Avenir LT 55 Roman" w:hAnsi="Avenir LT 55 Roman"/>
          <w:sz w:val="18"/>
        </w:rPr>
        <w:tab/>
      </w:r>
      <w:r>
        <w:rPr>
          <w:rFonts w:ascii="Avenir LT 55 Roman" w:hAnsi="Avenir LT 55 Roman"/>
          <w:sz w:val="18"/>
        </w:rPr>
        <w:tab/>
        <w:t>Renáta Remi</w:t>
      </w:r>
      <w:r>
        <w:rPr>
          <w:sz w:val="18"/>
        </w:rPr>
        <w:t>šová</w:t>
      </w:r>
      <w:r w:rsidR="00764C0B">
        <w:rPr>
          <w:rFonts w:ascii="Avenir LT 55 Roman" w:hAnsi="Avenir LT 55 Roman"/>
          <w:sz w:val="18"/>
        </w:rPr>
        <w:br/>
      </w:r>
      <w:r>
        <w:rPr>
          <w:rFonts w:ascii="Avenir LT 55 Roman" w:hAnsi="Avenir LT 55 Roman"/>
          <w:sz w:val="18"/>
        </w:rPr>
        <w:t>Vedúca oddelenia trhového poradenstva</w:t>
      </w:r>
      <w:r>
        <w:rPr>
          <w:rFonts w:ascii="Avenir LT 55 Roman" w:hAnsi="Avenir LT 55 Roman"/>
          <w:sz w:val="18"/>
        </w:rPr>
        <w:tab/>
      </w:r>
      <w:r>
        <w:rPr>
          <w:rFonts w:ascii="Avenir LT 55 Roman" w:hAnsi="Avenir LT 55 Roman"/>
          <w:sz w:val="18"/>
        </w:rPr>
        <w:tab/>
      </w:r>
      <w:r>
        <w:rPr>
          <w:rFonts w:ascii="Avenir LT 55 Roman" w:hAnsi="Avenir LT 55 Roman"/>
          <w:sz w:val="18"/>
        </w:rPr>
        <w:tab/>
      </w:r>
      <w:r>
        <w:rPr>
          <w:rFonts w:ascii="Avenir LT 55 Roman" w:hAnsi="Avenir LT 55 Roman"/>
          <w:sz w:val="18"/>
        </w:rPr>
        <w:tab/>
        <w:t>Trhového poradenstvo a zastúpenie Norimberských veľtrhov</w:t>
      </w:r>
      <w:r w:rsidR="00764C0B">
        <w:rPr>
          <w:rFonts w:ascii="Avenir LT 55 Roman" w:hAnsi="Avenir LT 55 Roman"/>
          <w:sz w:val="18"/>
        </w:rPr>
        <w:br/>
      </w:r>
      <w:r>
        <w:rPr>
          <w:rFonts w:ascii="Avenir LT 55 Roman" w:hAnsi="Avenir LT 55 Roman"/>
          <w:sz w:val="18"/>
        </w:rPr>
        <w:t>Suché mýto 1</w:t>
      </w:r>
      <w:r w:rsidR="00764C0B">
        <w:rPr>
          <w:rFonts w:ascii="Avenir LT 55 Roman" w:hAnsi="Avenir LT 55 Roman"/>
          <w:sz w:val="18"/>
        </w:rPr>
        <w:tab/>
      </w:r>
      <w:r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  <w:t>Suché mýto 1</w:t>
      </w:r>
      <w:r w:rsidR="00764C0B">
        <w:rPr>
          <w:rFonts w:ascii="Avenir LT 55 Roman" w:hAnsi="Avenir LT 55 Roman"/>
          <w:sz w:val="18"/>
        </w:rPr>
        <w:tab/>
      </w:r>
    </w:p>
    <w:p w:rsidR="00AE2A31" w:rsidRPr="009127AE" w:rsidRDefault="00786002">
      <w:pPr>
        <w:rPr>
          <w:rFonts w:ascii="Avenir LT 55 Roman" w:hAnsi="Avenir LT 55 Roman"/>
          <w:sz w:val="12"/>
        </w:rPr>
      </w:pPr>
      <w:r>
        <w:rPr>
          <w:rFonts w:ascii="Avenir LT 55 Roman" w:hAnsi="Avenir LT 55 Roman"/>
          <w:sz w:val="18"/>
        </w:rPr>
        <w:t xml:space="preserve">811 03 Bratislava </w:t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>
        <w:rPr>
          <w:rFonts w:ascii="Avenir LT 55 Roman" w:hAnsi="Avenir LT 55 Roman"/>
          <w:sz w:val="18"/>
        </w:rPr>
        <w:tab/>
      </w:r>
      <w:r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  <w:t xml:space="preserve">811 03 Bratislava </w:t>
      </w:r>
      <w:r w:rsidR="00764C0B">
        <w:rPr>
          <w:rFonts w:ascii="Avenir LT 55 Roman" w:hAnsi="Avenir LT 55 Roman"/>
          <w:sz w:val="18"/>
        </w:rPr>
        <w:br/>
      </w:r>
      <w:r>
        <w:rPr>
          <w:rFonts w:ascii="Avenir LT 55 Roman" w:hAnsi="Avenir LT 55 Roman"/>
          <w:sz w:val="18"/>
        </w:rPr>
        <w:t>Tel.: +421 2 2085 0630</w:t>
      </w:r>
      <w:r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  <w:t>Tel.: +421 2 2085</w:t>
      </w:r>
      <w:r>
        <w:rPr>
          <w:rFonts w:ascii="Avenir LT 55 Roman" w:hAnsi="Avenir LT 55 Roman"/>
          <w:sz w:val="18"/>
        </w:rPr>
        <w:t xml:space="preserve"> 0639</w:t>
      </w:r>
      <w:r w:rsidR="00764C0B">
        <w:rPr>
          <w:rFonts w:ascii="Avenir LT 55 Roman" w:hAnsi="Avenir LT 55 Roman"/>
          <w:sz w:val="18"/>
        </w:rPr>
        <w:br/>
        <w:t xml:space="preserve">E-mail: </w:t>
      </w:r>
      <w:hyperlink r:id="rId9" w:history="1">
        <w:r w:rsidRPr="001A72DE">
          <w:rPr>
            <w:rStyle w:val="Hypertextovprepojenie"/>
            <w:rFonts w:ascii="Avenir LT 55 Roman" w:hAnsi="Avenir LT 55 Roman"/>
            <w:sz w:val="18"/>
          </w:rPr>
          <w:t>getlik@dsihk.sk</w:t>
        </w:r>
      </w:hyperlink>
      <w:r>
        <w:rPr>
          <w:rFonts w:ascii="Avenir LT 55 Roman" w:hAnsi="Avenir LT 55 Roman"/>
          <w:sz w:val="18"/>
        </w:rPr>
        <w:t xml:space="preserve"> </w:t>
      </w:r>
      <w:r>
        <w:rPr>
          <w:rFonts w:ascii="Avenir LT 55 Roman" w:hAnsi="Avenir LT 55 Roman"/>
          <w:sz w:val="18"/>
        </w:rPr>
        <w:tab/>
      </w:r>
      <w:r>
        <w:rPr>
          <w:rFonts w:ascii="Avenir LT 55 Roman" w:hAnsi="Avenir LT 55 Roman"/>
          <w:sz w:val="18"/>
        </w:rPr>
        <w:tab/>
      </w:r>
      <w:r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 xml:space="preserve"> </w:t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</w:r>
      <w:r w:rsidR="00764C0B">
        <w:rPr>
          <w:rFonts w:ascii="Avenir LT 55 Roman" w:hAnsi="Avenir LT 55 Roman"/>
          <w:sz w:val="18"/>
        </w:rPr>
        <w:tab/>
        <w:t xml:space="preserve">E-mail: </w:t>
      </w:r>
      <w:hyperlink r:id="rId10" w:history="1">
        <w:r w:rsidRPr="001A72DE">
          <w:rPr>
            <w:rStyle w:val="Hypertextovprepojenie"/>
            <w:rFonts w:ascii="Avenir LT 55 Roman" w:hAnsi="Avenir LT 55 Roman"/>
            <w:sz w:val="18"/>
          </w:rPr>
          <w:t>remisova@dsihk.sk</w:t>
        </w:r>
      </w:hyperlink>
      <w:r>
        <w:t xml:space="preserve"> </w:t>
      </w:r>
    </w:p>
    <w:sectPr w:rsidR="00AE2A31" w:rsidRPr="009127AE" w:rsidSect="0036465E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48" w:rsidRDefault="00EE7348" w:rsidP="00B74784">
      <w:pPr>
        <w:spacing w:after="0" w:line="240" w:lineRule="auto"/>
      </w:pPr>
      <w:r>
        <w:separator/>
      </w:r>
    </w:p>
  </w:endnote>
  <w:endnote w:type="continuationSeparator" w:id="0">
    <w:p w:rsidR="00EE7348" w:rsidRDefault="00EE7348" w:rsidP="00B7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">
    <w:altName w:val="Arial"/>
    <w:charset w:val="EE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 LT 55 Roman">
    <w:altName w:val="Corbel"/>
    <w:charset w:val="00"/>
    <w:family w:val="swiss"/>
    <w:pitch w:val="variable"/>
    <w:sig w:usb0="00000003" w:usb1="00000042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84" w:rsidRPr="00B74784" w:rsidRDefault="006304A6" w:rsidP="0015082C">
    <w:pPr>
      <w:pStyle w:val="Pt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-184785</wp:posOffset>
          </wp:positionV>
          <wp:extent cx="1689100" cy="528094"/>
          <wp:effectExtent l="0" t="0" r="6350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meS_logo_claim_65k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382" cy="52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-222885</wp:posOffset>
          </wp:positionV>
          <wp:extent cx="2670810" cy="539750"/>
          <wp:effectExtent l="0" t="0" r="0" b="0"/>
          <wp:wrapNone/>
          <wp:docPr id="21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K-Slowakei-4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81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48" w:rsidRDefault="00EE7348" w:rsidP="00B74784">
      <w:pPr>
        <w:spacing w:after="0" w:line="240" w:lineRule="auto"/>
      </w:pPr>
      <w:r>
        <w:separator/>
      </w:r>
    </w:p>
  </w:footnote>
  <w:footnote w:type="continuationSeparator" w:id="0">
    <w:p w:rsidR="00EE7348" w:rsidRDefault="00EE7348" w:rsidP="00B7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23" w:rsidRDefault="003A6E23">
    <w:pPr>
      <w:pStyle w:val="Hlavika"/>
    </w:pPr>
    <w:r>
      <w:rPr>
        <w:rFonts w:ascii="Avenir LT 55 Roman" w:hAnsi="Avenir LT 55 Roman"/>
        <w:b/>
        <w:noProof/>
        <w:lang w:eastAsia="sk-SK"/>
      </w:rPr>
      <w:drawing>
        <wp:anchor distT="0" distB="0" distL="114300" distR="114300" simplePos="0" relativeHeight="251662336" behindDoc="0" locked="0" layoutInCell="1" allowOverlap="1" wp14:anchorId="1D8B8FA2" wp14:editId="0E11F593">
          <wp:simplePos x="0" y="0"/>
          <wp:positionH relativeFrom="column">
            <wp:posOffset>-448310</wp:posOffset>
          </wp:positionH>
          <wp:positionV relativeFrom="paragraph">
            <wp:posOffset>-366766</wp:posOffset>
          </wp:positionV>
          <wp:extent cx="7899639" cy="1128156"/>
          <wp:effectExtent l="0" t="0" r="6350" b="0"/>
          <wp:wrapNone/>
          <wp:docPr id="1" name="Grafik 1" descr="C:\Users\Schlingelhoff\AppData\Local\Microsoft\Windows\INetCache\Content.Outlook\A7CCTN25\LASYS_meets_Central_Europe_Header_210x30mm_A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lingelhoff\AppData\Local\Microsoft\Windows\INetCache\Content.Outlook\A7CCTN25\LASYS_meets_Central_Europe_Header_210x30mm_A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639" cy="1128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75CE4"/>
    <w:multiLevelType w:val="hybridMultilevel"/>
    <w:tmpl w:val="294CCFCA"/>
    <w:lvl w:ilvl="0" w:tplc="F2F443EC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35"/>
    <w:rsid w:val="0001068D"/>
    <w:rsid w:val="001068A6"/>
    <w:rsid w:val="0015082C"/>
    <w:rsid w:val="00167345"/>
    <w:rsid w:val="00171A4F"/>
    <w:rsid w:val="001D2985"/>
    <w:rsid w:val="00227ABB"/>
    <w:rsid w:val="002469D4"/>
    <w:rsid w:val="00266AE7"/>
    <w:rsid w:val="00333BBA"/>
    <w:rsid w:val="0036465E"/>
    <w:rsid w:val="003A6E23"/>
    <w:rsid w:val="00490498"/>
    <w:rsid w:val="004F6686"/>
    <w:rsid w:val="00530BEE"/>
    <w:rsid w:val="005A3993"/>
    <w:rsid w:val="005C31CB"/>
    <w:rsid w:val="005F6235"/>
    <w:rsid w:val="006304A6"/>
    <w:rsid w:val="00764C0B"/>
    <w:rsid w:val="007669BF"/>
    <w:rsid w:val="00786002"/>
    <w:rsid w:val="00801F56"/>
    <w:rsid w:val="008C28D9"/>
    <w:rsid w:val="008D1FC0"/>
    <w:rsid w:val="009127AE"/>
    <w:rsid w:val="00994BFB"/>
    <w:rsid w:val="009C743B"/>
    <w:rsid w:val="00AB42E6"/>
    <w:rsid w:val="00AE2A31"/>
    <w:rsid w:val="00B2196A"/>
    <w:rsid w:val="00B23D0B"/>
    <w:rsid w:val="00B33DCD"/>
    <w:rsid w:val="00B74784"/>
    <w:rsid w:val="00BD4474"/>
    <w:rsid w:val="00BD47BC"/>
    <w:rsid w:val="00BF2994"/>
    <w:rsid w:val="00CA2654"/>
    <w:rsid w:val="00CB2EC4"/>
    <w:rsid w:val="00CD3505"/>
    <w:rsid w:val="00EE7348"/>
    <w:rsid w:val="00F0140B"/>
    <w:rsid w:val="00F5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6E84B-CE5B-4650-B71E-B14F4008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734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27AB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74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4784"/>
  </w:style>
  <w:style w:type="paragraph" w:styleId="Pta">
    <w:name w:val="footer"/>
    <w:basedOn w:val="Normlny"/>
    <w:link w:val="PtaChar"/>
    <w:uiPriority w:val="99"/>
    <w:unhideWhenUsed/>
    <w:rsid w:val="00B74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4784"/>
  </w:style>
  <w:style w:type="paragraph" w:styleId="Textbubliny">
    <w:name w:val="Balloon Text"/>
    <w:basedOn w:val="Normlny"/>
    <w:link w:val="TextbublinyChar"/>
    <w:uiPriority w:val="99"/>
    <w:semiHidden/>
    <w:unhideWhenUsed/>
    <w:rsid w:val="00F56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6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s-meet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misova@dsihk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tlik@dsihk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Getlik</dc:creator>
  <cp:keywords/>
  <dc:description/>
  <cp:lastModifiedBy>Plastic</cp:lastModifiedBy>
  <cp:revision>2</cp:revision>
  <cp:lastPrinted>2017-03-27T08:47:00Z</cp:lastPrinted>
  <dcterms:created xsi:type="dcterms:W3CDTF">2017-04-11T11:31:00Z</dcterms:created>
  <dcterms:modified xsi:type="dcterms:W3CDTF">2017-04-11T11:31:00Z</dcterms:modified>
</cp:coreProperties>
</file>